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BDE2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附件2</w:t>
      </w:r>
    </w:p>
    <w:p w14:paraId="64C1A40B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社会服务项目拟分配人员名单：</w:t>
      </w:r>
    </w:p>
    <w:p w14:paraId="6D02BD8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1.新疆克孜勒苏职业技术学院师生交流培训拟分配人员名单（32人）：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左剑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熊铭贵、阮秀梅、谌威、张安乐、蒋姗姗、邹雪梅、张艳君、郑巍、曲龙、冯静、彭安琪、邓小娇、刘悦、李卓琪、夏媛媛、匡卫明、黄婧轩、胡朝霞、张小斌、陈衍发、黄婕、刘旻、朱廉、袁建华、魏政、段辛欣、刘芳、范恒、涂欣、涂爱武、廖国琼。</w:t>
      </w:r>
    </w:p>
    <w:p w14:paraId="4DF976E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2.职业技能培训（凡舍）拟分配人员名单（共157人）：</w:t>
      </w:r>
    </w:p>
    <w:p w14:paraId="512BA22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经济管理学院（77人）：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刘繁荣、张蕾、杨莉萍、傅俊、高翔、李珊珊、戴慧祺、李艳娜、黄芬、殷宝珠、李军、邹志风、杨国荣、邹建生、郭鹏、秦明、程玉群、姚佩君、廖婧雯、秦昙、肖运哲、刘琼、刘佳琪、李书、陆新、胡劲敏、吴倩君、袁红兰、余玲、晏晴、刘婧、聂庆、艾婷、朱佳鑫、黄黎、周海龙、张雪丽、刘建珍、甘洁、黄燕、陈园、熊琴巧、万逸超、危建珍、王瑶华、田文斌、李志鹏、王春凤、陶剑华、李翔翔、戈丹、丁冬、孙金明、田川、张志军、万欢、程渝、周玮、伍烨、朱文漪、吴海娟、郭珉、郭林、柯佳雯、蒋丽媛、江知舟、邓利、徐添雅、袁小祥、徐梦园、陈槟、黄翌、石芳菲、胡伟、杨巧、王军、龚国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 w14:paraId="525D4B6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旅游学院（80人）：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张蕾、左剑、罗晨、郑巍、陈畅、邓小娇、周博予、涂欣、邹诗颖、甘静恬、苗双双、周凯、万璐、郭蓓、帅利平、李冰洁、朱佳、黄艳全、张薇、刘欢、朱廉、曲龙、王丹、夏媛媛、胡朝霞、黄婧轩、苏桐仪、李卓琪、熊铭贵、阮秀梅、朱晟轩、徐孙君、张安乐、谌威、李琪、邹雪梅、蒋珊珊、张艳君、戴龙海、冯静、魏政、王辉、袁建华、曾倩、刘悦、段辛欣、匡卫明、范恒、彭安琪、黄助群、刘芳、陈奇晃、王成、郭燕、杜亚林、凌桂连、马鑫、何薇、徐蓝星、李俊潇、林琳、赵越、何恭亮、李霏、张丽、肖盈盈、肖文君、陈思颖、周立兴、杨苏敏、娄晨晖、张友志、林江、余樟青、黄青、付晓、李德芳、薛飞、谢家旺、朱妍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 w14:paraId="49C0F60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3.职业技能培训（意风）拟分配人员名单（共241人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）：</w:t>
      </w:r>
    </w:p>
    <w:p w14:paraId="282A1ED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艺术传媒与计算机学院（87人）：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卢筱琳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田子蕊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章立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闵亚峰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金鑫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胡素娟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刘婷婷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戴振江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周竹露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彭奕平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余虹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谢昌发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邓瑜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刘玮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龚国平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章立菁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王莉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王静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熊升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张斌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肖瑶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殷雪婷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陈凡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游汉波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李业飞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喻峰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王明昱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汪真臻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何妍羚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胡楚楚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石芳菲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胡睿彪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朱华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熊志华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龚梓瑜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金懿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罗希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伏天天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熊必成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梅玉逸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熊洛萤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杨江科杰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郑瑞银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万腾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黄雅琼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钟小全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周辉奎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漆震云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陈佳丽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林娜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阮刚毅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王晓瑜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黄子光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罗坤明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吴沛峰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董丽娜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胡雅萍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万波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史俊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戴砚芳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万欢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聂瑕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梁德华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徐振远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鄢旭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辛建平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朱丽萍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邓慧萍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何露露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李洪梅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沈晓凡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熊威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刘纯静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万为军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付庆杰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雒威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温丽蓉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刘杰英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杨曙晨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龚艳红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马靓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周采睿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李渝婷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 w14:paraId="4FC87927">
      <w:pPr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机电与建筑工程学院（5人）：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罗军华、娄琪、黄海、陈振宇、蔡宇兵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 w14:paraId="410A6FC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会计金融学院（62人）：</w:t>
      </w:r>
      <w:r>
        <w:rPr>
          <w:rFonts w:hint="eastAsia" w:ascii="仿宋" w:hAnsi="仿宋" w:eastAsia="仿宋" w:cs="仿宋"/>
          <w:sz w:val="32"/>
          <w:szCs w:val="32"/>
        </w:rPr>
        <w:t>王晓雷、徐璟、朱丽、于茜、徐龙、吴周童、彭玲、周赛兰、潘细香、彭佳璐、周凤灵、黄仁、杨巧、吴丽、陈钰、万琳琳、刘常芬、杜红妹、封瑾、李佳文、李君、李一鸣、万昊灵、危磊、余蓉、赵璧佳、周忠华、祝捷、曹力、曾婕、陈晶、陈旭、黄慧雯、黄肖依、蒋小元、李薇、刘嘉悦、罗荷英、倪婷、隋宗娟、万里鹏、翁静、吴梦京、吴蔚平、肖雪莲、熊赟、张维、赵宏丽、周红缨、杨江西、文惠玲、沈雨迪、万夏梅、廖婷婷、万懿、陈双毅、文超、范静宜、董凌鹏、徐清泉、</w:t>
      </w:r>
      <w:r>
        <w:rPr>
          <w:rFonts w:ascii="仿宋" w:hAnsi="仿宋" w:eastAsia="仿宋" w:cs="仿宋"/>
          <w:sz w:val="32"/>
          <w:szCs w:val="32"/>
        </w:rPr>
        <w:t>汪婷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刘思奇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7D3BD9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务学院（87人）：付忠辉、周淑华、王明生、杨建、李菁、余文芮、余鸿燕、龚云、段灵芝、李洋、徐小芳、徐梦婷、陈慧秀、郭珺洁、黄玉娟、黎夏璐、凌扬辉、刘妍、邵蓬、帅佳明、涂恬、王磊、谢亚鑫、尹秋入、应学强、章炜、熊广、陈潇、程剑珊、戴晴、丁怡、胡辉丽、胡燕、乐柔佳、李政铣、刘亮、刘茜、罗仕妍、罗啸、陶金姬、王玲、王宇、魏晓亮、吴琼、肖可、徐晴、余向伟、曾凤娟、章小瑾、曹珊珊、曹小红、代丽华、何剑、胡钶、刘土英、刘璇、饶玲、史亚辉、谢兴伟、余薇、张旭婷、郑辉英、陈磊磊、刘晶晶、舒英、汪丽琴、王岚、王欣、吴继琴、熊秋萍、于亚娟、余芳芳、喻启弥、赵璐、刘思、刘晓妍、汤玮琳、章璐瑶、朱增帅、丁瑶琪、李修齐、刘腾、罗琴、夏月、王秀云、熊依文、胡平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6543"/>
    <w:rsid w:val="054677F4"/>
    <w:rsid w:val="099866AB"/>
    <w:rsid w:val="0AB87005"/>
    <w:rsid w:val="0B9335CE"/>
    <w:rsid w:val="117F262B"/>
    <w:rsid w:val="17EE2D58"/>
    <w:rsid w:val="19A54BF8"/>
    <w:rsid w:val="1CF33ECD"/>
    <w:rsid w:val="21004E0A"/>
    <w:rsid w:val="23A1751D"/>
    <w:rsid w:val="2D3E36F3"/>
    <w:rsid w:val="3B351E28"/>
    <w:rsid w:val="3E2809F9"/>
    <w:rsid w:val="413B7672"/>
    <w:rsid w:val="486E0623"/>
    <w:rsid w:val="49331971"/>
    <w:rsid w:val="55081F04"/>
    <w:rsid w:val="563747C9"/>
    <w:rsid w:val="5B2B24A8"/>
    <w:rsid w:val="5C076A71"/>
    <w:rsid w:val="5D2E151A"/>
    <w:rsid w:val="681C1AF7"/>
    <w:rsid w:val="697D4817"/>
    <w:rsid w:val="6A860D60"/>
    <w:rsid w:val="6C0703C8"/>
    <w:rsid w:val="6D9739CD"/>
    <w:rsid w:val="70765B1C"/>
    <w:rsid w:val="78112CFA"/>
    <w:rsid w:val="787B4617"/>
    <w:rsid w:val="78B43685"/>
    <w:rsid w:val="7D6C452F"/>
    <w:rsid w:val="7DF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1375</Words>
  <Characters>1384</Characters>
  <Lines>0</Lines>
  <Paragraphs>0</Paragraphs>
  <TotalTime>24</TotalTime>
  <ScaleCrop>false</ScaleCrop>
  <LinksUpToDate>false</LinksUpToDate>
  <CharactersWithSpaces>1384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2026-07-14T06:33:00Z</dcterms:created>
  <dc:creator>开放教育学院杨金锯</dc:creator>
  <cp:lastModifiedBy>蝶变</cp:lastModifiedBy>
  <dcterms:modified xsi:type="dcterms:W3CDTF">2026-07-16T07:21:40Z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eyJoZGlkIjoiMDYwZmFmMzcwMTViNDljMzc1MTA1N2EwOTVlMTk0ZTAiLCJ1c2VySWQiOiI0NDQzMzc3NTgifQ==</vt:lpwstr>
  </property>
  <property fmtid="{D5CDD505-2E9C-101B-9397-08002B2CF9AE}" pid="4" name="ICV">
    <vt:lpwstr>139F47484C9841D5A367EE3C4031C230_12</vt:lpwstr>
  </property>
</Properties>
</file>